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DC227" w14:textId="77777777" w:rsidR="00DE050C" w:rsidRDefault="00DE050C" w:rsidP="00DE050C">
      <w:pPr>
        <w:bidi w:val="0"/>
        <w:jc w:val="center"/>
        <w:rPr>
          <w:b/>
          <w:bCs/>
        </w:rPr>
      </w:pPr>
      <w:r w:rsidRPr="00DE050C">
        <w:rPr>
          <w:rFonts w:ascii="NewsGotT" w:hAnsi="NewsGotT"/>
          <w:b/>
          <w:bCs/>
          <w:color w:val="222222"/>
          <w:shd w:val="clear" w:color="auto" w:fill="FFFFFF"/>
        </w:rPr>
        <w:t>The World State of Quality (WSQ</w:t>
      </w:r>
      <w:r w:rsidRPr="00DE050C">
        <w:rPr>
          <w:rFonts w:ascii="NewsGotT" w:hAnsi="NewsGotT"/>
          <w:b/>
          <w:bCs/>
          <w:color w:val="222222"/>
          <w:shd w:val="clear" w:color="auto" w:fill="FFFFFF"/>
        </w:rPr>
        <w:t>)</w:t>
      </w:r>
      <w:r w:rsidRPr="00DE050C">
        <w:rPr>
          <w:b/>
          <w:bCs/>
        </w:rPr>
        <w:t xml:space="preserve"> 2017</w:t>
      </w:r>
    </w:p>
    <w:p w14:paraId="57FE323A" w14:textId="6E7E8AC7" w:rsidR="00DE050C" w:rsidRPr="00DE050C" w:rsidRDefault="00DE050C" w:rsidP="00DE050C">
      <w:pPr>
        <w:bidi w:val="0"/>
        <w:rPr>
          <w:rFonts w:asciiTheme="minorBidi" w:hAnsiTheme="minorBidi"/>
          <w:shd w:val="clear" w:color="auto" w:fill="FFFFFF"/>
        </w:rPr>
      </w:pPr>
      <w:r w:rsidRPr="00DE050C">
        <w:rPr>
          <w:rFonts w:asciiTheme="minorBidi" w:hAnsiTheme="minorBidi"/>
          <w:shd w:val="clear" w:color="auto" w:fill="FFFFFF"/>
        </w:rPr>
        <w:t>This is a co-publication by University of Minho, University of Coimbra and National Observatory of Human Resources</w:t>
      </w:r>
      <w:r w:rsidR="002E1C21">
        <w:rPr>
          <w:rFonts w:asciiTheme="minorBidi" w:hAnsiTheme="minorBidi"/>
        </w:rPr>
        <w:t xml:space="preserve"> from </w:t>
      </w:r>
      <w:r w:rsidRPr="00DE050C">
        <w:rPr>
          <w:rFonts w:asciiTheme="minorBidi" w:hAnsiTheme="minorBidi"/>
        </w:rPr>
        <w:t xml:space="preserve">Portugal, which </w:t>
      </w:r>
      <w:r w:rsidRPr="00DE050C">
        <w:rPr>
          <w:rFonts w:asciiTheme="minorBidi" w:hAnsiTheme="minorBidi"/>
          <w:shd w:val="clear" w:color="auto" w:fill="FFFFFF"/>
        </w:rPr>
        <w:t xml:space="preserve">aims to assess, </w:t>
      </w:r>
      <w:proofErr w:type="spellStart"/>
      <w:r w:rsidRPr="00DE050C">
        <w:rPr>
          <w:rFonts w:asciiTheme="minorBidi" w:hAnsiTheme="minorBidi"/>
          <w:shd w:val="clear" w:color="auto" w:fill="FFFFFF"/>
        </w:rPr>
        <w:t>analyse</w:t>
      </w:r>
      <w:proofErr w:type="spellEnd"/>
      <w:r w:rsidRPr="00DE050C">
        <w:rPr>
          <w:rFonts w:asciiTheme="minorBidi" w:hAnsiTheme="minorBidi"/>
          <w:shd w:val="clear" w:color="auto" w:fill="FFFFFF"/>
        </w:rPr>
        <w:t xml:space="preserve"> and rank the different countries performance in terms of Quality. </w:t>
      </w:r>
    </w:p>
    <w:p w14:paraId="4DD9AFAA" w14:textId="77777777" w:rsidR="00DE050C" w:rsidRPr="00DE050C" w:rsidRDefault="00DE050C" w:rsidP="00DE050C">
      <w:pPr>
        <w:bidi w:val="0"/>
        <w:rPr>
          <w:rFonts w:asciiTheme="minorBidi" w:hAnsiTheme="minorBidi"/>
          <w:shd w:val="clear" w:color="auto" w:fill="FFFFFF"/>
        </w:rPr>
      </w:pPr>
      <w:r w:rsidRPr="00DE050C">
        <w:rPr>
          <w:rFonts w:asciiTheme="minorBidi" w:hAnsiTheme="minorBidi"/>
          <w:shd w:val="clear" w:color="auto" w:fill="FFFFFF"/>
        </w:rPr>
        <w:t xml:space="preserve">The WSQ collects several indicators that are grouped according to some of the most relevant dimensions related to the Quality field. </w:t>
      </w:r>
    </w:p>
    <w:p w14:paraId="3334E95F" w14:textId="53185B32" w:rsidR="00DE050C" w:rsidRDefault="00DE050C" w:rsidP="00DE050C">
      <w:pPr>
        <w:bidi w:val="0"/>
        <w:rPr>
          <w:rFonts w:asciiTheme="minorBidi" w:hAnsiTheme="minorBidi"/>
        </w:rPr>
      </w:pPr>
      <w:r w:rsidRPr="00DE050C">
        <w:rPr>
          <w:rFonts w:asciiTheme="minorBidi" w:hAnsiTheme="minorBidi"/>
          <w:shd w:val="clear" w:color="auto" w:fill="FFFFFF"/>
        </w:rPr>
        <w:t>This could be an important input for several institutions, such as national governments or international organizations due to the easy identification of strengths and improvement areas of each country according to a final score that depends on the ranking position of each country for each indicator, which represents a pioneering way of measuring quality.</w:t>
      </w:r>
    </w:p>
    <w:p w14:paraId="1647F219" w14:textId="36A50CA9" w:rsidR="00CB28CB" w:rsidRDefault="00F50267" w:rsidP="00CB28CB">
      <w:pPr>
        <w:bidi w:val="0"/>
        <w:spacing w:before="100" w:beforeAutospacing="1" w:after="100" w:afterAutospacing="1" w:line="240" w:lineRule="auto"/>
        <w:rPr>
          <w:rFonts w:asciiTheme="minorBidi" w:hAnsiTheme="minorBidi"/>
          <w:shd w:val="clear" w:color="auto" w:fill="FFFFFF"/>
        </w:rPr>
      </w:pPr>
      <w:r w:rsidRPr="00DE050C">
        <w:rPr>
          <w:rFonts w:asciiTheme="minorBidi" w:hAnsiTheme="minorBidi"/>
          <w:shd w:val="clear" w:color="auto" w:fill="FFFFFF"/>
        </w:rPr>
        <w:t xml:space="preserve">To view the full </w:t>
      </w:r>
      <w:r>
        <w:rPr>
          <w:rFonts w:asciiTheme="minorBidi" w:hAnsiTheme="minorBidi"/>
          <w:shd w:val="clear" w:color="auto" w:fill="FFFFFF"/>
        </w:rPr>
        <w:t>research</w:t>
      </w:r>
      <w:r w:rsidRPr="00DE050C">
        <w:rPr>
          <w:rFonts w:asciiTheme="minorBidi" w:hAnsiTheme="minorBidi"/>
          <w:shd w:val="clear" w:color="auto" w:fill="FFFFFF"/>
        </w:rPr>
        <w:t>, please visit the WSQ website</w:t>
      </w:r>
      <w:r>
        <w:rPr>
          <w:rFonts w:asciiTheme="minorBidi" w:hAnsiTheme="minorBidi"/>
          <w:shd w:val="clear" w:color="auto" w:fill="FFFFFF"/>
        </w:rPr>
        <w:t xml:space="preserve"> </w:t>
      </w:r>
      <w:bookmarkStart w:id="0" w:name="_GoBack"/>
      <w:bookmarkEnd w:id="0"/>
      <w:r>
        <w:rPr>
          <w:rFonts w:asciiTheme="minorBidi" w:hAnsiTheme="minorBidi"/>
          <w:shd w:val="clear" w:color="auto" w:fill="FFFFFF"/>
        </w:rPr>
        <w:t>a</w:t>
      </w:r>
      <w:r w:rsidRPr="00DE050C">
        <w:rPr>
          <w:rFonts w:asciiTheme="minorBidi" w:hAnsiTheme="minorBidi"/>
          <w:shd w:val="clear" w:color="auto" w:fill="FFFFFF"/>
        </w:rPr>
        <w:t>t </w:t>
      </w:r>
      <w:hyperlink r:id="rId4" w:tgtFrame="_blank" w:history="1">
        <w:r w:rsidRPr="00F50267">
          <w:rPr>
            <w:rStyle w:val="Hyperlink"/>
            <w:rFonts w:asciiTheme="minorBidi" w:hAnsiTheme="minorBidi"/>
            <w:shd w:val="clear" w:color="auto" w:fill="FFFFFF"/>
          </w:rPr>
          <w:t>http://wsq.dps.uminho.pt/ </w:t>
        </w:r>
      </w:hyperlink>
      <w:r w:rsidRPr="00DE050C">
        <w:rPr>
          <w:rFonts w:asciiTheme="minorBidi" w:hAnsiTheme="minorBidi"/>
          <w:shd w:val="clear" w:color="auto" w:fill="FFFFFF"/>
        </w:rPr>
        <w:t>and download the 2017 full report. </w:t>
      </w:r>
      <w:r>
        <w:rPr>
          <w:rFonts w:asciiTheme="minorBidi" w:hAnsiTheme="minorBidi"/>
          <w:shd w:val="clear" w:color="auto" w:fill="FFFFFF"/>
        </w:rPr>
        <w:t xml:space="preserve"> </w:t>
      </w:r>
    </w:p>
    <w:p w14:paraId="2D883B94" w14:textId="2C34EB64" w:rsidR="00CB28CB" w:rsidRPr="00FF3574" w:rsidRDefault="00CB28CB" w:rsidP="00CB28CB">
      <w:pPr>
        <w:bidi w:val="0"/>
        <w:spacing w:before="100" w:beforeAutospacing="1" w:after="100" w:afterAutospacing="1" w:line="240" w:lineRule="auto"/>
        <w:rPr>
          <w:rFonts w:asciiTheme="minorBidi" w:hAnsiTheme="minorBidi"/>
          <w:shd w:val="clear" w:color="auto" w:fill="FFFFFF"/>
        </w:rPr>
      </w:pPr>
      <w:r w:rsidRPr="00160168">
        <w:rPr>
          <w:rFonts w:asciiTheme="minorBidi" w:hAnsiTheme="minorBidi"/>
          <w:shd w:val="clear" w:color="auto" w:fill="FFFFFF"/>
        </w:rPr>
        <w:t>For additional information, please contact:</w:t>
      </w:r>
    </w:p>
    <w:p w14:paraId="05372E6D" w14:textId="72481486" w:rsidR="00CB28CB" w:rsidRPr="00FF3574" w:rsidRDefault="00FF3574" w:rsidP="00CB28CB">
      <w:pPr>
        <w:bidi w:val="0"/>
        <w:spacing w:before="100" w:beforeAutospacing="1" w:after="100" w:afterAutospacing="1" w:line="240" w:lineRule="auto"/>
        <w:rPr>
          <w:rFonts w:asciiTheme="minorBidi" w:hAnsiTheme="minorBidi"/>
          <w:shd w:val="clear" w:color="auto" w:fill="FFFFFF"/>
        </w:rPr>
      </w:pPr>
      <w:r>
        <w:rPr>
          <w:rFonts w:asciiTheme="minorBidi" w:hAnsiTheme="minorBidi"/>
          <w:shd w:val="clear" w:color="auto" w:fill="FFFFFF"/>
        </w:rPr>
        <w:t>Prof</w:t>
      </w:r>
      <w:r w:rsidR="00F50267">
        <w:rPr>
          <w:rFonts w:asciiTheme="minorBidi" w:hAnsiTheme="minorBidi"/>
          <w:shd w:val="clear" w:color="auto" w:fill="FFFFFF"/>
        </w:rPr>
        <w:t xml:space="preserve">. </w:t>
      </w:r>
      <w:r w:rsidR="00CB28CB" w:rsidRPr="00160168">
        <w:rPr>
          <w:rFonts w:asciiTheme="minorBidi" w:hAnsiTheme="minorBidi"/>
          <w:shd w:val="clear" w:color="auto" w:fill="FFFFFF"/>
        </w:rPr>
        <w:t>Paulo Sampaio (paulosampaio@dps.uminho.pt)</w:t>
      </w:r>
      <w:r w:rsidR="00CB28CB" w:rsidRPr="00160168">
        <w:rPr>
          <w:rFonts w:asciiTheme="minorBidi" w:hAnsiTheme="minorBidi"/>
          <w:shd w:val="clear" w:color="auto" w:fill="FFFFFF"/>
        </w:rPr>
        <w:br/>
        <w:t>School of Engineering </w:t>
      </w:r>
      <w:r w:rsidR="00CB28CB" w:rsidRPr="00160168">
        <w:rPr>
          <w:rFonts w:asciiTheme="minorBidi" w:hAnsiTheme="minorBidi"/>
          <w:shd w:val="clear" w:color="auto" w:fill="FFFFFF"/>
        </w:rPr>
        <w:br/>
        <w:t>Systems and Production Department </w:t>
      </w:r>
      <w:r w:rsidR="00CB28CB" w:rsidRPr="00160168">
        <w:rPr>
          <w:rFonts w:asciiTheme="minorBidi" w:hAnsiTheme="minorBidi"/>
          <w:shd w:val="clear" w:color="auto" w:fill="FFFFFF"/>
        </w:rPr>
        <w:br/>
        <w:t xml:space="preserve">Campus </w:t>
      </w:r>
      <w:proofErr w:type="spellStart"/>
      <w:r w:rsidR="00CB28CB" w:rsidRPr="00160168">
        <w:rPr>
          <w:rFonts w:asciiTheme="minorBidi" w:hAnsiTheme="minorBidi"/>
          <w:shd w:val="clear" w:color="auto" w:fill="FFFFFF"/>
        </w:rPr>
        <w:t>Gualtar</w:t>
      </w:r>
      <w:proofErr w:type="spellEnd"/>
      <w:r w:rsidR="00CB28CB" w:rsidRPr="00160168">
        <w:rPr>
          <w:rFonts w:asciiTheme="minorBidi" w:hAnsiTheme="minorBidi"/>
          <w:shd w:val="clear" w:color="auto" w:fill="FFFFFF"/>
        </w:rPr>
        <w:br/>
        <w:t>4710-057 Braga, Portugal</w:t>
      </w:r>
    </w:p>
    <w:p w14:paraId="686F70D1" w14:textId="77777777" w:rsidR="00CB28CB" w:rsidRPr="00DE050C" w:rsidRDefault="00CB28CB" w:rsidP="00CB28CB">
      <w:pPr>
        <w:bidi w:val="0"/>
        <w:rPr>
          <w:rFonts w:asciiTheme="minorBidi" w:hAnsiTheme="minorBidi"/>
        </w:rPr>
      </w:pPr>
    </w:p>
    <w:p w14:paraId="01063B10" w14:textId="65775B0A" w:rsidR="005651B7" w:rsidRPr="00DE050C" w:rsidRDefault="005651B7" w:rsidP="00160168">
      <w:pPr>
        <w:bidi w:val="0"/>
        <w:rPr>
          <w:rFonts w:asciiTheme="minorBidi" w:hAnsiTheme="minorBidi"/>
        </w:rPr>
      </w:pPr>
    </w:p>
    <w:sectPr w:rsidR="005651B7" w:rsidRPr="00DE050C" w:rsidSect="00B12B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0C"/>
    <w:rsid w:val="00160168"/>
    <w:rsid w:val="002E1C21"/>
    <w:rsid w:val="005651B7"/>
    <w:rsid w:val="00B12B1E"/>
    <w:rsid w:val="00CB28CB"/>
    <w:rsid w:val="00DE050C"/>
    <w:rsid w:val="00F50267"/>
    <w:rsid w:val="00FF3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97E2"/>
  <w15:chartTrackingRefBased/>
  <w15:docId w15:val="{80DA2819-CD1E-4AD9-8C7F-B920713A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E050C"/>
    <w:rPr>
      <w:color w:val="0000FF"/>
      <w:u w:val="single"/>
    </w:rPr>
  </w:style>
  <w:style w:type="paragraph" w:styleId="NormalWeb">
    <w:name w:val="Normal (Web)"/>
    <w:basedOn w:val="a"/>
    <w:uiPriority w:val="99"/>
    <w:semiHidden/>
    <w:unhideWhenUsed/>
    <w:rsid w:val="0016016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basedOn w:val="a"/>
    <w:rsid w:val="001601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Unresolved Mention"/>
    <w:basedOn w:val="a0"/>
    <w:uiPriority w:val="99"/>
    <w:semiHidden/>
    <w:unhideWhenUsed/>
    <w:rsid w:val="00F5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sq.dps.uminho.p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187</Words>
  <Characters>939</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Lichtenstein</dc:creator>
  <cp:keywords/>
  <dc:description/>
  <cp:lastModifiedBy>Shlomo Lichtenstein</cp:lastModifiedBy>
  <cp:revision>7</cp:revision>
  <dcterms:created xsi:type="dcterms:W3CDTF">2018-11-15T07:29:00Z</dcterms:created>
  <dcterms:modified xsi:type="dcterms:W3CDTF">2018-11-15T07:44:00Z</dcterms:modified>
</cp:coreProperties>
</file>